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755F24" w:rsidRPr="00450AA7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Farmacia Periférica “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 Julián Montoya De La Fuente”</w:t>
            </w:r>
          </w:p>
          <w:p w:rsidR="00A55D31" w:rsidRDefault="00A55D31" w:rsidP="00A13A05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917137" w:rsidRPr="000C3FA3" w:rsidRDefault="00755F24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Hidalgo # 384 Zona Centro, C.P. 25400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917137" w:rsidRDefault="00755F24" w:rsidP="00917137">
            <w:r w:rsidRPr="00450AA7">
              <w:rPr>
                <w:rFonts w:ascii="Arial" w:hAnsi="Arial" w:cs="Arial"/>
                <w:sz w:val="20"/>
                <w:szCs w:val="20"/>
              </w:rPr>
              <w:t>(861) 613-5127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917137" w:rsidRDefault="00917137" w:rsidP="00917137"/>
          <w:p w:rsidR="00917137" w:rsidRDefault="00917137" w:rsidP="00917137">
            <w:r>
              <w:t>No aplica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917137" w:rsidRDefault="00917137" w:rsidP="00917137">
            <w:pPr>
              <w:jc w:val="center"/>
            </w:pPr>
          </w:p>
        </w:tc>
      </w:tr>
      <w:tr w:rsidR="00755F24" w:rsidTr="00A55D31">
        <w:trPr>
          <w:jc w:val="center"/>
        </w:trPr>
        <w:tc>
          <w:tcPr>
            <w:tcW w:w="2547" w:type="dxa"/>
          </w:tcPr>
          <w:p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450AA7">
              <w:rPr>
                <w:rFonts w:ascii="Arial" w:hAnsi="Arial" w:cs="Arial"/>
                <w:sz w:val="20"/>
                <w:szCs w:val="20"/>
              </w:rPr>
              <w:t xml:space="preserve">de  </w:t>
            </w:r>
            <w:r>
              <w:rPr>
                <w:rFonts w:ascii="Arial" w:hAnsi="Arial" w:cs="Arial"/>
                <w:sz w:val="20"/>
                <w:szCs w:val="20"/>
              </w:rPr>
              <w:t>9:00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13:00 y </w:t>
            </w:r>
            <w:r w:rsidRPr="00450AA7">
              <w:rPr>
                <w:rFonts w:ascii="Arial" w:hAnsi="Arial" w:cs="Arial"/>
                <w:sz w:val="20"/>
                <w:szCs w:val="20"/>
              </w:rPr>
              <w:t xml:space="preserve">15:00 a 19:00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55F24" w:rsidTr="00A55D31">
        <w:trPr>
          <w:jc w:val="center"/>
        </w:trPr>
        <w:tc>
          <w:tcPr>
            <w:tcW w:w="2547" w:type="dxa"/>
          </w:tcPr>
          <w:p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755F24" w:rsidRPr="000C3FA3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:rsidR="00755F24" w:rsidRDefault="00755F24" w:rsidP="00755F24"/>
        </w:tc>
      </w:tr>
      <w:tr w:rsidR="00755F24" w:rsidTr="00A55D31">
        <w:trPr>
          <w:jc w:val="center"/>
        </w:trPr>
        <w:tc>
          <w:tcPr>
            <w:tcW w:w="2547" w:type="dxa"/>
          </w:tcPr>
          <w:p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</w:t>
            </w:r>
            <w:proofErr w:type="gramStart"/>
            <w:r w:rsidRPr="00450AA7">
              <w:rPr>
                <w:rFonts w:ascii="Arial" w:hAnsi="Arial" w:cs="Arial"/>
                <w:sz w:val="20"/>
                <w:szCs w:val="20"/>
              </w:rPr>
              <w:t>de  9:00</w:t>
            </w:r>
            <w:proofErr w:type="gramEnd"/>
            <w:r w:rsidRPr="00450AA7">
              <w:rPr>
                <w:rFonts w:ascii="Arial" w:hAnsi="Arial" w:cs="Arial"/>
                <w:sz w:val="20"/>
                <w:szCs w:val="20"/>
              </w:rPr>
              <w:t xml:space="preserve"> a 19:00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5F24" w:rsidRPr="00FD7009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55F24" w:rsidRDefault="00755F24" w:rsidP="00755F24"/>
        </w:tc>
      </w:tr>
      <w:tr w:rsidR="00755F24" w:rsidTr="00A55D31">
        <w:trPr>
          <w:jc w:val="center"/>
        </w:trPr>
        <w:tc>
          <w:tcPr>
            <w:tcW w:w="2547" w:type="dxa"/>
          </w:tcPr>
          <w:p w:rsidR="00755F24" w:rsidRPr="006F04BC" w:rsidRDefault="00755F24" w:rsidP="00755F2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755F24" w:rsidRPr="004062E4" w:rsidRDefault="00755F24" w:rsidP="0075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755F24" w:rsidRDefault="00755F24" w:rsidP="00755F24"/>
        </w:tc>
      </w:tr>
      <w:tr w:rsidR="00755F24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55F24" w:rsidRPr="00653DDE" w:rsidRDefault="00755F24" w:rsidP="00755F2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755F24" w:rsidRDefault="00755F24" w:rsidP="00755F24"/>
        </w:tc>
      </w:tr>
      <w:tr w:rsidR="00755F24" w:rsidTr="00A55D31">
        <w:trPr>
          <w:jc w:val="center"/>
        </w:trPr>
        <w:tc>
          <w:tcPr>
            <w:tcW w:w="10207" w:type="dxa"/>
            <w:gridSpan w:val="2"/>
          </w:tcPr>
          <w:p w:rsidR="00755F24" w:rsidRPr="00BD63CF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:rsidR="00755F24" w:rsidRPr="00BD63CF" w:rsidRDefault="00755F24" w:rsidP="00755F24">
            <w:pPr>
              <w:jc w:val="center"/>
              <w:rPr>
                <w:rFonts w:ascii="Arial" w:hAnsi="Arial" w:cs="Arial"/>
                <w:sz w:val="20"/>
              </w:rPr>
            </w:pPr>
          </w:p>
          <w:p w:rsidR="00755F24" w:rsidRPr="00BD63CF" w:rsidRDefault="00755F24" w:rsidP="00755F24">
            <w:pPr>
              <w:rPr>
                <w:rFonts w:ascii="Arial" w:hAnsi="Arial" w:cs="Arial"/>
                <w:sz w:val="20"/>
              </w:rPr>
            </w:pPr>
          </w:p>
        </w:tc>
      </w:tr>
      <w:tr w:rsidR="00755F24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55F24" w:rsidRDefault="00755F24" w:rsidP="00755F24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755F24" w:rsidRPr="004062E4" w:rsidRDefault="00755F24" w:rsidP="00755F24">
            <w:pPr>
              <w:rPr>
                <w:b/>
                <w:sz w:val="20"/>
                <w:szCs w:val="20"/>
              </w:rPr>
            </w:pPr>
          </w:p>
          <w:p w:rsidR="00755F24" w:rsidRPr="006F04BC" w:rsidRDefault="00755F24" w:rsidP="00755F24">
            <w:pPr>
              <w:jc w:val="center"/>
              <w:rPr>
                <w:b/>
              </w:rPr>
            </w:pPr>
          </w:p>
        </w:tc>
      </w:tr>
      <w:tr w:rsidR="00755F24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755F24" w:rsidRPr="00BD63CF" w:rsidRDefault="00755F24" w:rsidP="00755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:rsidR="00755F24" w:rsidRDefault="00755F24" w:rsidP="00755F24"/>
        </w:tc>
      </w:tr>
    </w:tbl>
    <w:p w:rsidR="00A55D31" w:rsidRDefault="00A55D31" w:rsidP="00A55D31">
      <w:bookmarkStart w:id="0" w:name="_GoBack"/>
      <w:bookmarkEnd w:id="0"/>
    </w:p>
    <w:p w:rsidR="00A55D31" w:rsidRDefault="00A55D31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04" w:rsidRDefault="00F86504" w:rsidP="00227BC6">
      <w:pPr>
        <w:spacing w:after="0" w:line="240" w:lineRule="auto"/>
      </w:pPr>
      <w:r>
        <w:separator/>
      </w:r>
    </w:p>
  </w:endnote>
  <w:endnote w:type="continuationSeparator" w:id="0">
    <w:p w:rsidR="00F86504" w:rsidRDefault="00F8650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04" w:rsidRDefault="00F86504" w:rsidP="00227BC6">
      <w:pPr>
        <w:spacing w:after="0" w:line="240" w:lineRule="auto"/>
      </w:pPr>
      <w:r>
        <w:separator/>
      </w:r>
    </w:p>
  </w:footnote>
  <w:footnote w:type="continuationSeparator" w:id="0">
    <w:p w:rsidR="00F86504" w:rsidRDefault="00F8650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DA2BE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Juárez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DA2BEC">
      <w:t>Luís Gerardo Valdez Hernández</w:t>
    </w:r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45815" w:rsidRPr="00F45815">
      <w:t xml:space="preserve"> </w:t>
    </w:r>
    <w:r w:rsidR="00DA2BEC">
      <w:t>Juárez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77E71"/>
    <w:rsid w:val="00144262"/>
    <w:rsid w:val="00175E0C"/>
    <w:rsid w:val="001C2C08"/>
    <w:rsid w:val="00206B36"/>
    <w:rsid w:val="00223A6A"/>
    <w:rsid w:val="00227BC6"/>
    <w:rsid w:val="0023001C"/>
    <w:rsid w:val="00234A0D"/>
    <w:rsid w:val="00255AA6"/>
    <w:rsid w:val="002C692A"/>
    <w:rsid w:val="00566DCB"/>
    <w:rsid w:val="006026ED"/>
    <w:rsid w:val="00755F24"/>
    <w:rsid w:val="007772E1"/>
    <w:rsid w:val="00786274"/>
    <w:rsid w:val="007E03BB"/>
    <w:rsid w:val="00912C01"/>
    <w:rsid w:val="00915728"/>
    <w:rsid w:val="00917137"/>
    <w:rsid w:val="00925254"/>
    <w:rsid w:val="009361C5"/>
    <w:rsid w:val="00A00280"/>
    <w:rsid w:val="00A55D31"/>
    <w:rsid w:val="00A81844"/>
    <w:rsid w:val="00B449B2"/>
    <w:rsid w:val="00BD63CF"/>
    <w:rsid w:val="00BF3ECA"/>
    <w:rsid w:val="00C10DA0"/>
    <w:rsid w:val="00CA0A52"/>
    <w:rsid w:val="00D62FB9"/>
    <w:rsid w:val="00D66072"/>
    <w:rsid w:val="00DA2BEC"/>
    <w:rsid w:val="00E31A3C"/>
    <w:rsid w:val="00E85D74"/>
    <w:rsid w:val="00EC3C1B"/>
    <w:rsid w:val="00F07348"/>
    <w:rsid w:val="00F40742"/>
    <w:rsid w:val="00F45815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4481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4</cp:revision>
  <dcterms:created xsi:type="dcterms:W3CDTF">2019-04-04T04:32:00Z</dcterms:created>
  <dcterms:modified xsi:type="dcterms:W3CDTF">2019-04-04T04:36:00Z</dcterms:modified>
</cp:coreProperties>
</file>