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080A6C" w:rsidRDefault="00080A6C" w:rsidP="00E32FF6">
            <w:r>
              <w:t>CLINICA PERIFERICA “PROFR. ROMULO HERNANDEZ MALTOS”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080A6C" w:rsidRDefault="00080A6C" w:rsidP="00E32FF6">
            <w:r>
              <w:t>ING. ALFONSO DE LA O Y CALZADA DEL MARQUEZ S/N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080A6C" w:rsidRDefault="00080A6C" w:rsidP="00E32FF6">
            <w:r>
              <w:t>(842) 422 14 02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080A6C" w:rsidRDefault="00080A6C" w:rsidP="00E32FF6"/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080A6C" w:rsidRDefault="00080A6C" w:rsidP="00E32FF6">
            <w:r>
              <w:t>admon_smparras@hotmail.com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080A6C" w:rsidRDefault="00080A6C" w:rsidP="00E32FF6">
            <w:pPr>
              <w:jc w:val="center"/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TURNO MATUTINO: LUNES A VIERNES DE 08:30 A 14:30 HRS.</w:t>
            </w:r>
          </w:p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 xml:space="preserve">TURNO VESPERTINO: LUNES A VIERNES DE 15:00 </w:t>
            </w:r>
            <w:proofErr w:type="gramStart"/>
            <w:r w:rsidRPr="00065B14">
              <w:rPr>
                <w:b/>
              </w:rPr>
              <w:t>A  21:00</w:t>
            </w:r>
            <w:proofErr w:type="gramEnd"/>
            <w:r w:rsidRPr="00065B14">
              <w:rPr>
                <w:b/>
              </w:rPr>
              <w:t xml:space="preserve"> HRS.</w:t>
            </w:r>
          </w:p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SABADOS, DOMINGOS Y FESTIVOS DE 08:00 A 20:00 HRS.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NO HAY DEPARTAMENTO DE URGENCIAS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24 HRS.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LUNES A VIERNES DE 16:00 A 19:00 HRS.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Pr="00653DDE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 xml:space="preserve">Para la consulta externa asistir con su credencial de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, para surtir el medicamento se presenta con receta del médico general o de especialista subrogado, de ser particular hay que pedir consulta para transcripción de la misma y con su credencial del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. </w:t>
            </w:r>
          </w:p>
          <w:p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 xml:space="preserve">De igual forma para el servicio de Dental hay que asistir a solicitar consulta para su pase a dicha especialidad posteriormente solicitar la consulta. Se le otorga receta y expediente para su valoración. </w:t>
            </w:r>
          </w:p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LUNES A DOMINGO  24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PRESENTARSE A LA CLINICA CON SU CREDENCIAL DEL SERVICIO MEDICO Y SU ORDEN, POSTERIORMENTE SOLICITAR EL TICKET DE PAGO, Y PRESENTAR COPIA DE CREDENCIAL DE SERVICIO MEDICO Y DE ELECTOR PARA </w:t>
            </w:r>
            <w:proofErr w:type="gramStart"/>
            <w:r>
              <w:rPr>
                <w:b/>
              </w:rPr>
              <w:t>ACUDIR  A</w:t>
            </w:r>
            <w:proofErr w:type="gramEnd"/>
            <w:r>
              <w:rPr>
                <w:b/>
              </w:rPr>
              <w:t xml:space="preserve"> LA TOMA DE LOS RAYOS.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565D3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Default="00080A6C" w:rsidP="00E32FF6">
            <w:r>
              <w:rPr>
                <w:b/>
              </w:rPr>
              <w:t>CUALQUIER ESTUDIO DE PLACAS O IMÁGENES DE RAYOS X</w:t>
            </w:r>
          </w:p>
          <w:p w:rsidR="00080A6C" w:rsidRDefault="00080A6C" w:rsidP="00E32FF6"/>
          <w:p w:rsidR="00080A6C" w:rsidRDefault="00080A6C" w:rsidP="00E32FF6"/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SABADO DE 08:00 A 20:00 HRS Y URGENCIAS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PRESENTARSE A LA CLINICA CON SU CREDENCIAL DEL SERVICIO MEDICO Y SU ORDEN DE LABORATORIO, POSTERIORMENTE SOLICITAR EL TICKET DE PAGO, Y PRESENTAR COPIA DE CREDENCIAL DE SERVICIO MEDICO Y DE ELECTOR PARA </w:t>
            </w:r>
            <w:proofErr w:type="gramStart"/>
            <w:r>
              <w:rPr>
                <w:b/>
              </w:rPr>
              <w:t>ACUDIR  A</w:t>
            </w:r>
            <w:proofErr w:type="gramEnd"/>
            <w:r>
              <w:rPr>
                <w:b/>
              </w:rPr>
              <w:t xml:space="preserve"> LA TOMA DE MUESTRAS.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Default="00080A6C" w:rsidP="00E32FF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TOMA DE MUESTRAS PARA ANALISIS CLINICOS.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:rsidR="00080A6C" w:rsidRPr="00653DDE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GINECOLOGIA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16:00 A 18:00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ACUDIR A CONSULTA </w:t>
            </w:r>
            <w:proofErr w:type="gramStart"/>
            <w:r>
              <w:rPr>
                <w:b/>
              </w:rPr>
              <w:t>CON  EL</w:t>
            </w:r>
            <w:proofErr w:type="gramEnd"/>
            <w:r>
              <w:rPr>
                <w:b/>
              </w:rPr>
              <w:t xml:space="preserve"> MEDICO GENERAL A CONSULTA Y QUE LE OTORGUE SU PASE AL ESPECIALISTA, POSTERIORMENTE SOLICITAR LA CONSULTA A GINECOLOGIA EN EL HORARIO ESTABLECIDO, PRESENTANDO COPIA DE CREDENCIAL DE LA CLINICA, DE ELECTOR Y SU TICKET DE CONSULTA JUNTO CON SU EXPEDIENTE. 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EXPLORACION GINECOLOGICA, ULTRASONIDO, PAPANICOLAO, CESAREA E HISTERECTOMIA ENTRE OTROS PROCEDIMIENTOS.</w:t>
            </w: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CIRUGIA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VIERNES 10:00 A 12:00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ACUDIR A CONSULTA </w:t>
            </w:r>
            <w:proofErr w:type="gramStart"/>
            <w:r>
              <w:rPr>
                <w:b/>
              </w:rPr>
              <w:t>CON  EL</w:t>
            </w:r>
            <w:proofErr w:type="gramEnd"/>
            <w:r>
              <w:rPr>
                <w:b/>
              </w:rPr>
              <w:t xml:space="preserve"> MEDICO GENERAL A CONSULTA Y QUE LE OTORGUE SU PASE AL ESPECIALISTA, POSTERIORMENTE SOLICITAR LA CONSULTA  CON EL MEDICO CIRUJANO EN EL HORARIO ESTABLECIDO, PRESENTANDO COPIA DE CREDENCIAL DE LA CLINICA, DE ELECTOR Y SU TICKET DE CONSULTA JUNTO CON SU EXPEDIENTE. 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VALORACION PARA CIRUGIAS MENORES Y MAYORES.</w:t>
            </w: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ANESTECIO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LUNES A VIERNES 10:00 A 12:00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ANESTECIOLOGO EN EL HORARIO ESTABLECIDO, PRESENTANDO COPIA DE CREDENCIAL DE LA CLINICA, DE ELECTOR Y SU TICKET DE CONSULTA JUNTO CON SU EXPEDIENTE.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PRE-QUIRURGICA  Y ANECTECIA EN CIRUGIAS</w:t>
            </w: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MEDICINA INTERNA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 LUNES A VIERNES 15:00 A 17:00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INTERNISTA EN EL HORARIO ESTABLECIDO, PRESENTANDO COPIA DE CREDENCIAL DE LA CLINICA, DE ELECTOR Y SU TICKET DE CONSULTA JUNTO CON SU EXPEDIENTE.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DE CONSULTA EXTERNA PARA CONTROL DE ESTADOS METABOLICOS, INTERCONSULTA HOSPITALARIA Y MONITOREO EN HOSPITAL.</w:t>
            </w:r>
          </w:p>
        </w:tc>
      </w:tr>
    </w:tbl>
    <w:p w:rsidR="00227BC6" w:rsidRDefault="00227BC6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080A6C" w:rsidTr="00080A6C">
        <w:trPr>
          <w:jc w:val="center"/>
        </w:trPr>
        <w:tc>
          <w:tcPr>
            <w:tcW w:w="10060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 w:rsidRPr="000549EB">
              <w:rPr>
                <w:b/>
              </w:rPr>
              <w:t>INCAPACIDADES MEDICAS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08:00 A 20:00 HRS.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proofErr w:type="gramStart"/>
            <w:r>
              <w:rPr>
                <w:b/>
              </w:rPr>
              <w:t>PERIFERICA  “</w:t>
            </w:r>
            <w:proofErr w:type="gramEnd"/>
            <w:r>
              <w:rPr>
                <w:b/>
              </w:rPr>
              <w:t>PROFR. ROMULO HERNANDEZ MALTOS”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SOLICITAR CONSULTA CON EL MEDICO GENERAL Y SU VALORACION Y SE REQUIERE UNA INCAPACIDAD MAYOR A 3 DIAS SE LE OTORGA EL PASE </w:t>
            </w:r>
            <w:proofErr w:type="gramStart"/>
            <w:r>
              <w:rPr>
                <w:b/>
              </w:rPr>
              <w:t>CON  MEDICO</w:t>
            </w:r>
            <w:proofErr w:type="gramEnd"/>
            <w:r>
              <w:rPr>
                <w:b/>
              </w:rPr>
              <w:t xml:space="preserve"> ESPECIALISTA PARA NUEVA VALORACION Y SI SE REQUIERE OTORGAR LA INCAPACIDAD CORRESPONDIENTE.</w:t>
            </w:r>
          </w:p>
          <w:p w:rsidR="00080A6C" w:rsidRPr="000549EB" w:rsidRDefault="00080A6C" w:rsidP="00E32FF6">
            <w:pPr>
              <w:rPr>
                <w:b/>
              </w:rPr>
            </w:pPr>
          </w:p>
          <w:p w:rsidR="00080A6C" w:rsidRPr="000549E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AL OTORGAR LA INCAPACIDAD SE LLEVA AL MEDICO DE LA UMA, TIENES 24 HRS. PARA SU TRAMITE Y ES INMEDIATO.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PASIENTE SI ESTA EN CONDICIONES DE MOVIMIENTO DE LO CONTRARIO PUEDE SER UN FAMILIAR DIRECTO, EL SECRETARIO GENERAL O REPRESENTANTE DE CADA CENTRO DE TRABAJO.</w:t>
            </w:r>
          </w:p>
          <w:p w:rsidR="00080A6C" w:rsidRPr="000549E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060" w:type="dxa"/>
            <w:gridSpan w:val="2"/>
          </w:tcPr>
          <w:p w:rsidR="00080A6C" w:rsidRPr="000549E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CARTAS DE BUENA SALUD, CONSTANCIAS O CERTIFICADO MEDICO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08:00 A 20:00 HRS.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proofErr w:type="gramStart"/>
            <w:r>
              <w:rPr>
                <w:b/>
              </w:rPr>
              <w:t>PERIFERICA  “</w:t>
            </w:r>
            <w:proofErr w:type="gramEnd"/>
            <w:r>
              <w:rPr>
                <w:b/>
              </w:rPr>
              <w:t>PROFR. ROMULO HERNANDEZ MALTOS”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ACUDIR CON SU CREDENCIAL DE SERVICIO MEDICO A SOLICITAR LA CONSULTA POSTERIORMENTE EL MEDICO HACE LA VALORACION Y OTORGA YA SEA CONSTANCIA, CARTA O CERTIFICADO MEDICO SEGÚN SE REQUIERA Y PARA QUE LO NECESITE EL DERECHOHABIENTE.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INMEDIATA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MEDICO GENERAL Y/O ESPECIALISTA</w:t>
            </w:r>
          </w:p>
        </w:tc>
      </w:tr>
    </w:tbl>
    <w:p w:rsidR="00F40742" w:rsidRDefault="00F40742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080A6C" w:rsidTr="00080A6C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SERVICIO SUBROGADO HOSPITAL GUADALUPANO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SI SE ENCUENTRAN EQUIPADAS SON SALAS DE 3 PACIENTES O HABITACIONES PRIVADAS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SALA DE RECUPERACION, URGENCIAS, QUIROFANO, SALA EXPULSION, PEDIATRIA, ETC.</w:t>
            </w: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CONTAR CON SU CREDENCIAL VIGENTE Y ACUDIR CON CARTA RESPONSIVA AL HOSPITAL.</w:t>
            </w:r>
          </w:p>
        </w:tc>
      </w:tr>
    </w:tbl>
    <w:p w:rsidR="00080A6C" w:rsidRDefault="00080A6C">
      <w:bookmarkStart w:id="0" w:name="_GoBack"/>
      <w:bookmarkEnd w:id="0"/>
    </w:p>
    <w:sectPr w:rsidR="00080A6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07" w:rsidRDefault="00293807" w:rsidP="00227BC6">
      <w:pPr>
        <w:spacing w:after="0" w:line="240" w:lineRule="auto"/>
      </w:pPr>
      <w:r>
        <w:separator/>
      </w:r>
    </w:p>
  </w:endnote>
  <w:endnote w:type="continuationSeparator" w:id="0">
    <w:p w:rsidR="00293807" w:rsidRDefault="0029380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07" w:rsidRDefault="00293807" w:rsidP="00227BC6">
      <w:pPr>
        <w:spacing w:after="0" w:line="240" w:lineRule="auto"/>
      </w:pPr>
      <w:r>
        <w:separator/>
      </w:r>
    </w:p>
  </w:footnote>
  <w:footnote w:type="continuationSeparator" w:id="0">
    <w:p w:rsidR="00293807" w:rsidRDefault="0029380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080A6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 Unidad Parras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080A6C">
      <w:t xml:space="preserve">Oscar Jaime Aguilar </w:t>
    </w:r>
    <w:proofErr w:type="spellStart"/>
    <w:r w:rsidR="00080A6C">
      <w:t>Verastegui</w:t>
    </w:r>
    <w:proofErr w:type="spellEnd"/>
    <w:r w:rsidR="00F45815">
      <w:t xml:space="preserve"> - Administrador </w:t>
    </w:r>
    <w:r w:rsidR="00080A6C">
      <w:t>de la Clínica Periférica Unidad Parras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3153E"/>
    <w:rsid w:val="00080A6C"/>
    <w:rsid w:val="001C2C08"/>
    <w:rsid w:val="00206B36"/>
    <w:rsid w:val="00223A6A"/>
    <w:rsid w:val="00227BC6"/>
    <w:rsid w:val="0023001C"/>
    <w:rsid w:val="00234A0D"/>
    <w:rsid w:val="00255AA6"/>
    <w:rsid w:val="00293807"/>
    <w:rsid w:val="002C692A"/>
    <w:rsid w:val="006026ED"/>
    <w:rsid w:val="00645FD0"/>
    <w:rsid w:val="007772E1"/>
    <w:rsid w:val="00912C01"/>
    <w:rsid w:val="00925254"/>
    <w:rsid w:val="009361C5"/>
    <w:rsid w:val="00A00280"/>
    <w:rsid w:val="00D176BE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B171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931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2019-04-03T23:36:00Z</dcterms:created>
  <dcterms:modified xsi:type="dcterms:W3CDTF">2019-04-04T00:12:00Z</dcterms:modified>
</cp:coreProperties>
</file>