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5E7D7" w14:textId="77777777" w:rsidR="00BB4C2D" w:rsidRDefault="00BB4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95BFF91" w14:textId="77777777" w:rsidR="00BB4C2D" w:rsidRDefault="00BB4C2D"/>
    <w:p w14:paraId="09683D10" w14:textId="77777777" w:rsidR="00BB4C2D" w:rsidRDefault="00BB4C2D"/>
    <w:p w14:paraId="7EFB4B0D" w14:textId="77777777" w:rsidR="00BB4C2D" w:rsidRDefault="00BB4C2D"/>
    <w:p w14:paraId="097B336D" w14:textId="77777777" w:rsidR="00BB4C2D" w:rsidRDefault="008F0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Artículo 21. Fracción I</w:t>
      </w:r>
    </w:p>
    <w:p w14:paraId="5670A042" w14:textId="77777777" w:rsidR="00BB4C2D" w:rsidRDefault="008F0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Estructura Orgánica                                                                                    Puestos públicos vacantes</w:t>
      </w:r>
    </w:p>
    <w:p w14:paraId="39C0DEA4" w14:textId="77777777" w:rsidR="00BB4C2D" w:rsidRDefault="00BB4C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372A0B2D" w14:textId="77777777" w:rsidR="00BB4C2D" w:rsidRDefault="00BB4C2D"/>
    <w:p w14:paraId="62FB8FC4" w14:textId="77777777" w:rsidR="00BB4C2D" w:rsidRDefault="008F0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Actualmente el Instituto de Servicio Médico de los Trabajadores de la Educación del Estado de Coahuila no cuenta con puestos públicos vacantes. Una vez que se genere la vacante </w:t>
      </w:r>
      <w:r>
        <w:rPr>
          <w:rFonts w:ascii="Arial" w:eastAsia="Arial" w:hAnsi="Arial" w:cs="Arial"/>
          <w:sz w:val="28"/>
          <w:szCs w:val="28"/>
        </w:rPr>
        <w:t>ésta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será publicada, así como los requisitos para acceder al puesto.</w:t>
      </w:r>
    </w:p>
    <w:p w14:paraId="67C74AE9" w14:textId="77777777" w:rsidR="00BB4C2D" w:rsidRDefault="00BB4C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391BE62" w14:textId="77777777" w:rsidR="00BB4C2D" w:rsidRDefault="008F06AA">
      <w:pPr>
        <w:tabs>
          <w:tab w:val="left" w:pos="7260"/>
          <w:tab w:val="left" w:pos="826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941AB76" w14:textId="77777777" w:rsidR="00BB4C2D" w:rsidRDefault="00BB4C2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75BC35C" w14:textId="10609D2E" w:rsidR="00BB4C2D" w:rsidRDefault="008F06A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CB5ED2">
        <w:rPr>
          <w:rFonts w:ascii="Arial" w:eastAsia="Arial" w:hAnsi="Arial" w:cs="Arial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606191">
        <w:rPr>
          <w:rFonts w:ascii="Arial" w:eastAsia="Arial" w:hAnsi="Arial" w:cs="Arial"/>
          <w:sz w:val="24"/>
          <w:szCs w:val="24"/>
        </w:rPr>
        <w:t>Abril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 de 2024</w:t>
      </w:r>
    </w:p>
    <w:p w14:paraId="36624CB5" w14:textId="77777777" w:rsidR="00BB4C2D" w:rsidRDefault="008F06AA">
      <w:pPr>
        <w:tabs>
          <w:tab w:val="left" w:pos="8460"/>
          <w:tab w:val="left" w:pos="8550"/>
          <w:tab w:val="right" w:pos="992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4257CA4" w14:textId="77777777" w:rsidR="00BB4C2D" w:rsidRDefault="008F06AA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Responsable de Generar la Información:</w:t>
      </w:r>
    </w:p>
    <w:p w14:paraId="5D2B84F4" w14:textId="77777777" w:rsidR="00BB4C2D" w:rsidRDefault="008F06AA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General de Área de Recursos Humanos</w:t>
      </w:r>
    </w:p>
    <w:p w14:paraId="69987BB3" w14:textId="77777777" w:rsidR="00BB4C2D" w:rsidRDefault="00BB4C2D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73EC" w14:textId="77777777" w:rsidR="00BB4C2D" w:rsidRDefault="008F06AA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Responsable de Actualizar la Información:</w:t>
      </w:r>
    </w:p>
    <w:p w14:paraId="2041DBCF" w14:textId="77777777" w:rsidR="00BB4C2D" w:rsidRDefault="008F06AA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Unidad de Transparencia</w:t>
      </w:r>
    </w:p>
    <w:p w14:paraId="199A5B16" w14:textId="77777777" w:rsidR="00BB4C2D" w:rsidRDefault="00BB4C2D"/>
    <w:sectPr w:rsidR="00BB4C2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6C303" w14:textId="77777777" w:rsidR="00845B53" w:rsidRDefault="00845B53">
      <w:pPr>
        <w:spacing w:after="0" w:line="240" w:lineRule="auto"/>
      </w:pPr>
      <w:r>
        <w:separator/>
      </w:r>
    </w:p>
  </w:endnote>
  <w:endnote w:type="continuationSeparator" w:id="0">
    <w:p w14:paraId="7E59500B" w14:textId="77777777" w:rsidR="00845B53" w:rsidRDefault="0084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28168" w14:textId="77777777" w:rsidR="00BB4C2D" w:rsidRDefault="008F06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952727C" wp14:editId="5AFEC63A">
              <wp:simplePos x="0" y="0"/>
              <wp:positionH relativeFrom="column">
                <wp:posOffset>-304799</wp:posOffset>
              </wp:positionH>
              <wp:positionV relativeFrom="paragraph">
                <wp:posOffset>12700</wp:posOffset>
              </wp:positionV>
              <wp:extent cx="7553325" cy="550545"/>
              <wp:effectExtent l="0" t="0" r="0" b="0"/>
              <wp:wrapNone/>
              <wp:docPr id="13" name="Forma lib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14485" y="3509490"/>
                        <a:ext cx="7543800" cy="541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541020" extrusionOk="0">
                            <a:moveTo>
                              <a:pt x="0" y="0"/>
                            </a:moveTo>
                            <a:lnTo>
                              <a:pt x="0" y="541020"/>
                            </a:lnTo>
                            <a:lnTo>
                              <a:pt x="7543800" y="54102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F529D8" w14:textId="77777777" w:rsidR="00BB4C2D" w:rsidRDefault="008F06A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12700</wp:posOffset>
              </wp:positionV>
              <wp:extent cx="7553325" cy="550545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550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B078E56" wp14:editId="6BEC6F54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2" name="Conector recto de flech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927535" y="3730470"/>
                        <a:ext cx="7490459" cy="152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98151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4B8F5" w14:textId="77777777" w:rsidR="00845B53" w:rsidRDefault="00845B53">
      <w:pPr>
        <w:spacing w:after="0" w:line="240" w:lineRule="auto"/>
      </w:pPr>
      <w:r>
        <w:separator/>
      </w:r>
    </w:p>
  </w:footnote>
  <w:footnote w:type="continuationSeparator" w:id="0">
    <w:p w14:paraId="135F3C99" w14:textId="77777777" w:rsidR="00845B53" w:rsidRDefault="0084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EF463" w14:textId="77777777" w:rsidR="00BB4C2D" w:rsidRDefault="008F06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6320853" wp14:editId="38762508">
          <wp:simplePos x="0" y="0"/>
          <wp:positionH relativeFrom="column">
            <wp:posOffset>-226058</wp:posOffset>
          </wp:positionH>
          <wp:positionV relativeFrom="paragraph">
            <wp:posOffset>-376920</wp:posOffset>
          </wp:positionV>
          <wp:extent cx="1470732" cy="747830"/>
          <wp:effectExtent l="0" t="0" r="0" b="0"/>
          <wp:wrapNone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0732" cy="747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7776552" wp14:editId="2A76C438">
              <wp:simplePos x="0" y="0"/>
              <wp:positionH relativeFrom="column">
                <wp:posOffset>1397000</wp:posOffset>
              </wp:positionH>
              <wp:positionV relativeFrom="paragraph">
                <wp:posOffset>-203199</wp:posOffset>
              </wp:positionV>
              <wp:extent cx="5610225" cy="516255"/>
              <wp:effectExtent l="0" t="0" r="0" b="0"/>
              <wp:wrapNone/>
              <wp:docPr id="11" name="Forma libre: form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6035" y="3526635"/>
                        <a:ext cx="5600700" cy="506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00700" h="506730" extrusionOk="0">
                            <a:moveTo>
                              <a:pt x="0" y="0"/>
                            </a:moveTo>
                            <a:lnTo>
                              <a:pt x="0" y="506730"/>
                            </a:lnTo>
                            <a:lnTo>
                              <a:pt x="5600700" y="506730"/>
                            </a:lnTo>
                            <a:lnTo>
                              <a:pt x="56007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77CD8B" w14:textId="77777777" w:rsidR="00BB4C2D" w:rsidRDefault="008F06AA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26"/>
                            </w:rPr>
                            <w:t>INSTITUTO DE SERVICIO MÉDICO DE LOS TRABAJADORES</w:t>
                          </w:r>
                        </w:p>
                        <w:p w14:paraId="57153A37" w14:textId="77777777" w:rsidR="00BB4C2D" w:rsidRDefault="008F06AA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26"/>
                            </w:rPr>
                            <w:t>DE LA EDUCACIÓN DEL ESTADO DE COAHUILA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1397000</wp:posOffset>
              </wp:positionH>
              <wp:positionV relativeFrom="paragraph">
                <wp:posOffset>-203199</wp:posOffset>
              </wp:positionV>
              <wp:extent cx="5610225" cy="51625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0225" cy="516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2D"/>
    <w:rsid w:val="000F7517"/>
    <w:rsid w:val="00365BD9"/>
    <w:rsid w:val="00606191"/>
    <w:rsid w:val="00845B53"/>
    <w:rsid w:val="008F06AA"/>
    <w:rsid w:val="00BB4C2D"/>
    <w:rsid w:val="00CB5ED2"/>
    <w:rsid w:val="00F16F75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E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8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8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GJgxRtc4fJ5OW9xL4v5U2RCrKw==">CgMxLjAyCGguZ2pkZ3hzOAByITFmVUtTOWtPNUZ2aGNpc1YyN2lud25vd28xTGRNblA0Uw==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6</cp:revision>
  <dcterms:created xsi:type="dcterms:W3CDTF">2018-11-27T17:04:00Z</dcterms:created>
  <dcterms:modified xsi:type="dcterms:W3CDTF">2024-03-25T18:33:00Z</dcterms:modified>
</cp:coreProperties>
</file>