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939D" w14:textId="77777777" w:rsidR="007772E1" w:rsidRDefault="007772E1"/>
    <w:p w14:paraId="0E88B67F" w14:textId="77777777" w:rsidR="00227BC6" w:rsidRDefault="00227BC6"/>
    <w:p w14:paraId="2DCDCC0D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A96B8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</w:t>
      </w:r>
    </w:p>
    <w:p w14:paraId="4B19E51D" w14:textId="77777777" w:rsidR="00A00280" w:rsidRPr="00234A0D" w:rsidRDefault="00A96B8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Informes de avances de gestión financiera trimestral y la cuenta pública anual</w:t>
      </w:r>
    </w:p>
    <w:p w14:paraId="3B7773EF" w14:textId="77777777" w:rsidR="00E31A3C" w:rsidRPr="00E31A3C" w:rsidRDefault="00E31A3C" w:rsidP="00E31A3C"/>
    <w:p w14:paraId="70A76EF7" w14:textId="05D8EE4C" w:rsidR="00A96B8C" w:rsidRDefault="00A96B8C" w:rsidP="002B43EF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el plazo para presentar el Avance de Gestión del </w:t>
      </w:r>
      <w:r w:rsidR="00FA2F9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Cuarto</w:t>
      </w:r>
      <w:r w:rsidR="0035211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9B74E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Trimestre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20</w:t>
      </w:r>
      <w:r w:rsidR="0035211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20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, se vence el día 3</w:t>
      </w:r>
      <w:r w:rsidR="00FA2F9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 </w:t>
      </w:r>
      <w:r w:rsidR="00FA2F9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enero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20</w:t>
      </w:r>
      <w:r w:rsidR="009B74E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2</w:t>
      </w:r>
      <w:r w:rsidR="00FA2F9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</w:p>
    <w:p w14:paraId="6258DD15" w14:textId="77777777" w:rsidR="00A96B8C" w:rsidRDefault="00A96B8C" w:rsidP="00A96B8C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06266971" w14:textId="77777777" w:rsidR="00A96B8C" w:rsidRPr="00234A0D" w:rsidRDefault="00A96B8C" w:rsidP="00A96B8C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En el momento en que se dé cumplimiento de la presentación de los documentos ante el Congreso del Estado se realizara la publicación de los mismos.</w:t>
      </w:r>
    </w:p>
    <w:p w14:paraId="0AA7BC5E" w14:textId="77777777" w:rsidR="00E31A3C" w:rsidRDefault="00E31A3C">
      <w:pPr>
        <w:rPr>
          <w:rFonts w:ascii="Arial" w:hAnsi="Arial" w:cs="Arial"/>
          <w:sz w:val="24"/>
          <w:szCs w:val="24"/>
        </w:rPr>
      </w:pPr>
    </w:p>
    <w:p w14:paraId="5FF20AFC" w14:textId="77777777" w:rsidR="00A00280" w:rsidRDefault="00A00280">
      <w:pPr>
        <w:rPr>
          <w:rFonts w:ascii="Arial" w:hAnsi="Arial" w:cs="Arial"/>
          <w:sz w:val="24"/>
          <w:szCs w:val="24"/>
        </w:rPr>
      </w:pPr>
    </w:p>
    <w:p w14:paraId="639C3F2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C2FEB05" w14:textId="674FFBB3"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FF217C">
        <w:rPr>
          <w:rFonts w:ascii="Arial" w:hAnsi="Arial" w:cs="Arial"/>
          <w:sz w:val="26"/>
          <w:szCs w:val="26"/>
        </w:rPr>
        <w:t>08 de Enero de 2021</w:t>
      </w:r>
    </w:p>
    <w:p w14:paraId="55582AEE" w14:textId="77777777" w:rsidR="00E31A3C" w:rsidRPr="00234A0D" w:rsidRDefault="00733C0D" w:rsidP="00733C0D">
      <w:pPr>
        <w:tabs>
          <w:tab w:val="left" w:pos="817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273E014" w14:textId="77777777" w:rsidR="00B436B4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22681D29" w14:textId="77777777" w:rsidR="00E31A3C" w:rsidRPr="00234A0D" w:rsidRDefault="00A96B8C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Yessika Ivonne del Bosque Torres                                                                          </w:t>
      </w:r>
      <w:r w:rsidR="00AF3077">
        <w:rPr>
          <w:rFonts w:ascii="Arial" w:hAnsi="Arial" w:cs="Arial"/>
          <w:sz w:val="26"/>
          <w:szCs w:val="26"/>
        </w:rPr>
        <w:t>Director</w:t>
      </w:r>
      <w:r>
        <w:rPr>
          <w:rFonts w:ascii="Arial" w:hAnsi="Arial" w:cs="Arial"/>
          <w:sz w:val="26"/>
          <w:szCs w:val="26"/>
        </w:rPr>
        <w:t>aFinanciera</w:t>
      </w:r>
    </w:p>
    <w:p w14:paraId="0F3362B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15F08DB" w14:textId="77777777" w:rsidR="00E31A3C" w:rsidRDefault="00E31A3C"/>
    <w:p w14:paraId="75E3957E" w14:textId="77777777"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B32E" w14:textId="77777777" w:rsidR="00285F79" w:rsidRDefault="00285F79" w:rsidP="00227BC6">
      <w:pPr>
        <w:spacing w:after="0" w:line="240" w:lineRule="auto"/>
      </w:pPr>
      <w:r>
        <w:separator/>
      </w:r>
    </w:p>
  </w:endnote>
  <w:endnote w:type="continuationSeparator" w:id="0">
    <w:p w14:paraId="6F02C30F" w14:textId="77777777" w:rsidR="00285F79" w:rsidRDefault="00285F7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2AC6" w14:textId="77777777" w:rsidR="00227BC6" w:rsidRDefault="00285F79">
    <w:pPr>
      <w:pStyle w:val="Piedepgina"/>
    </w:pPr>
    <w:r>
      <w:rPr>
        <w:noProof/>
        <w:lang w:eastAsia="es-MX"/>
      </w:rPr>
      <w:pict w14:anchorId="5505F0A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7C8B0C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FEDEA1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487E4" w14:textId="77777777" w:rsidR="00285F79" w:rsidRDefault="00285F79" w:rsidP="00227BC6">
      <w:pPr>
        <w:spacing w:after="0" w:line="240" w:lineRule="auto"/>
      </w:pPr>
      <w:r>
        <w:separator/>
      </w:r>
    </w:p>
  </w:footnote>
  <w:footnote w:type="continuationSeparator" w:id="0">
    <w:p w14:paraId="6B369B47" w14:textId="77777777" w:rsidR="00285F79" w:rsidRDefault="00285F7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1A74" w14:textId="77777777" w:rsidR="00227BC6" w:rsidRDefault="002B43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3242FFD" wp14:editId="5E51C9B6">
          <wp:simplePos x="0" y="0"/>
          <wp:positionH relativeFrom="column">
            <wp:posOffset>-205105</wp:posOffset>
          </wp:positionH>
          <wp:positionV relativeFrom="paragraph">
            <wp:posOffset>-290195</wp:posOffset>
          </wp:positionV>
          <wp:extent cx="1226820" cy="623570"/>
          <wp:effectExtent l="0" t="0" r="0" b="0"/>
          <wp:wrapThrough wrapText="bothSides">
            <wp:wrapPolygon edited="0">
              <wp:start x="2012" y="1980"/>
              <wp:lineTo x="671" y="5939"/>
              <wp:lineTo x="0" y="9898"/>
              <wp:lineTo x="0" y="13857"/>
              <wp:lineTo x="2012" y="17817"/>
              <wp:lineTo x="2348" y="19136"/>
              <wp:lineTo x="20124" y="19136"/>
              <wp:lineTo x="20460" y="1980"/>
              <wp:lineTo x="2012" y="198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F79">
      <w:rPr>
        <w:noProof/>
        <w:lang w:eastAsia="es-MX"/>
      </w:rPr>
      <w:pict w14:anchorId="02B42B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6pt;margin-top:-20.45pt;width:441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" fillcolor="white [3201]" stroked="f" strokeweight=".5pt">
          <v:textbox>
            <w:txbxContent>
              <w:p w14:paraId="4539963F" w14:textId="77777777" w:rsidR="002B43EF" w:rsidRDefault="002B43EF" w:rsidP="002B43E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D45C355" w14:textId="77777777" w:rsidR="00227BC6" w:rsidRPr="00E31A3C" w:rsidRDefault="00227BC6" w:rsidP="002B43E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B43EF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A7D5F"/>
    <w:rsid w:val="00206B36"/>
    <w:rsid w:val="00223A6A"/>
    <w:rsid w:val="00227BC6"/>
    <w:rsid w:val="0023343C"/>
    <w:rsid w:val="00234A0D"/>
    <w:rsid w:val="0026327B"/>
    <w:rsid w:val="00285F79"/>
    <w:rsid w:val="002B43EF"/>
    <w:rsid w:val="00310114"/>
    <w:rsid w:val="00312EC1"/>
    <w:rsid w:val="003448DF"/>
    <w:rsid w:val="00352113"/>
    <w:rsid w:val="0036346F"/>
    <w:rsid w:val="003708D2"/>
    <w:rsid w:val="0038561D"/>
    <w:rsid w:val="0051543A"/>
    <w:rsid w:val="005F3E01"/>
    <w:rsid w:val="006026ED"/>
    <w:rsid w:val="006850AF"/>
    <w:rsid w:val="00706CA7"/>
    <w:rsid w:val="00733C0D"/>
    <w:rsid w:val="007772E1"/>
    <w:rsid w:val="0079530C"/>
    <w:rsid w:val="007F4E10"/>
    <w:rsid w:val="009361C5"/>
    <w:rsid w:val="009B74ED"/>
    <w:rsid w:val="00A00280"/>
    <w:rsid w:val="00A96B8C"/>
    <w:rsid w:val="00AF3077"/>
    <w:rsid w:val="00B436B4"/>
    <w:rsid w:val="00B54EC0"/>
    <w:rsid w:val="00BC2B36"/>
    <w:rsid w:val="00BC631B"/>
    <w:rsid w:val="00DA6983"/>
    <w:rsid w:val="00E079D5"/>
    <w:rsid w:val="00E31A3C"/>
    <w:rsid w:val="00E81BE1"/>
    <w:rsid w:val="00E93BFB"/>
    <w:rsid w:val="00EF5AEA"/>
    <w:rsid w:val="00FA2F9D"/>
    <w:rsid w:val="00FB6113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86B74A"/>
  <w15:docId w15:val="{73BAFD83-91A9-446E-AEFA-978CEF1A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27</cp:revision>
  <dcterms:created xsi:type="dcterms:W3CDTF">2018-11-27T17:04:00Z</dcterms:created>
  <dcterms:modified xsi:type="dcterms:W3CDTF">2020-12-22T17:40:00Z</dcterms:modified>
</cp:coreProperties>
</file>