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851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0840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XXIX</w:t>
      </w:r>
    </w:p>
    <w:p w14:paraId="62FD4D0F" w14:textId="77777777" w:rsidR="00E31A3C" w:rsidRDefault="000840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estado que guardan los sistemas pensionarios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2A82218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D4BF84D" w14:textId="77777777" w:rsidR="00C33AC0" w:rsidRPr="004A5427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Respecto al Sistema Pensionario de los Servidores Públicos que laboran en el </w:t>
      </w:r>
      <w:r w:rsidR="00CA500D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Instituto de </w:t>
      </w: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Servicio Médico de los Trabajadores de la Educación</w:t>
      </w:r>
      <w:r w:rsidR="00CA500D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 del Estado de Coahuila</w:t>
      </w: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, se informa que dicho sistema es administrado por la Dirección de Pensiones de los Trabajadores de la Educación, motivo por el cual dicha entidad cuenta con la información referente a este punto.  </w:t>
      </w:r>
    </w:p>
    <w:p w14:paraId="468182C8" w14:textId="77777777" w:rsidR="00C33AC0" w:rsidRPr="004A5427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0DA79D1F" w14:textId="72435A8B" w:rsidR="00291C48" w:rsidRDefault="00C33AC0" w:rsidP="00C33AC0">
      <w:pPr>
        <w:spacing w:after="0" w:line="240" w:lineRule="auto"/>
        <w:ind w:left="708" w:firstLine="708"/>
        <w:jc w:val="both"/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Se anexa el link a la página de transparencia de dicha Institución.</w:t>
      </w:r>
      <w:r w:rsidR="00BC16E2" w:rsidRPr="00BC16E2">
        <w:t xml:space="preserve"> </w:t>
      </w:r>
    </w:p>
    <w:p w14:paraId="4DCC00D3" w14:textId="77777777" w:rsidR="001E4F40" w:rsidRDefault="001E4F40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3B5AE5E6" w14:textId="64CDBDC6" w:rsidR="00291C48" w:rsidRDefault="003F60A3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hyperlink r:id="rId7" w:history="1">
        <w:r w:rsidR="001E4F40" w:rsidRPr="00A02B23">
          <w:rPr>
            <w:rStyle w:val="Hipervnculo"/>
            <w:rFonts w:ascii="Arial" w:eastAsia="Arial Unicode MS" w:hAnsi="Arial" w:cs="Arial"/>
            <w:bCs/>
            <w:kern w:val="24"/>
            <w:sz w:val="24"/>
            <w:szCs w:val="24"/>
            <w:lang w:eastAsia="es-MX"/>
          </w:rPr>
          <w:t>https://www.coahuilatransparente.gob.mx/RutaDataFiles/BD/EstadoqueGuardanlasPensiones/DPTEPensiones%204to%20TRI%202023.pdf</w:t>
        </w:r>
      </w:hyperlink>
    </w:p>
    <w:p w14:paraId="75ED7FB2" w14:textId="77777777" w:rsidR="001E4F40" w:rsidRDefault="001E4F40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134F1092" w14:textId="7F4EF061" w:rsidR="009E2133" w:rsidRPr="004A5427" w:rsidRDefault="009E2133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De acuerdo a la página de transparencia de la Dirección de Pensiones de los Trabajadores de la Educación </w:t>
      </w:r>
      <w:r w:rsidR="00E35288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el estudio actuarial más actual con el que cuentan es el elaborado el </w:t>
      </w:r>
      <w:r w:rsidR="001E4F40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31 de Diciembre</w:t>
      </w:r>
      <w:r w:rsidR="000E704B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 de 2023</w:t>
      </w:r>
      <w:r w:rsidR="0054477B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.</w:t>
      </w:r>
    </w:p>
    <w:p w14:paraId="5B3B76A5" w14:textId="77777777" w:rsidR="00E35288" w:rsidRDefault="00E35288" w:rsidP="00531EA1">
      <w:pPr>
        <w:spacing w:after="0" w:line="240" w:lineRule="auto"/>
        <w:ind w:left="708" w:firstLine="708"/>
        <w:jc w:val="both"/>
        <w:rPr>
          <w:rStyle w:val="Hipervnculo"/>
          <w:rFonts w:ascii="Arial" w:hAnsi="Arial" w:cs="Arial"/>
          <w:sz w:val="28"/>
          <w:szCs w:val="28"/>
        </w:rPr>
      </w:pPr>
    </w:p>
    <w:p w14:paraId="13438E55" w14:textId="3175F42D" w:rsidR="00E35288" w:rsidRDefault="00E35288" w:rsidP="00387F7A">
      <w:pPr>
        <w:spacing w:after="0" w:line="240" w:lineRule="auto"/>
        <w:jc w:val="center"/>
        <w:rPr>
          <w:rStyle w:val="Hipervnculo"/>
          <w:rFonts w:ascii="Arial" w:hAnsi="Arial" w:cs="Arial"/>
          <w:sz w:val="28"/>
          <w:szCs w:val="28"/>
        </w:rPr>
      </w:pPr>
    </w:p>
    <w:p w14:paraId="21B8060F" w14:textId="77777777" w:rsidR="004D338A" w:rsidRDefault="004D338A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9EA8620" w14:textId="50A3D956" w:rsidR="00D55702" w:rsidRDefault="001800E2" w:rsidP="00D5570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A5191C">
        <w:rPr>
          <w:rFonts w:ascii="Arial" w:hAnsi="Arial" w:cs="Arial"/>
          <w:sz w:val="24"/>
          <w:szCs w:val="24"/>
        </w:rPr>
        <w:t>04</w:t>
      </w:r>
      <w:r w:rsidR="00442021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161389">
        <w:rPr>
          <w:rFonts w:ascii="Arial" w:hAnsi="Arial" w:cs="Arial"/>
          <w:sz w:val="24"/>
          <w:szCs w:val="24"/>
        </w:rPr>
        <w:t xml:space="preserve"> de </w:t>
      </w:r>
      <w:r w:rsidR="00D55702">
        <w:rPr>
          <w:rFonts w:ascii="Arial" w:hAnsi="Arial" w:cs="Arial"/>
          <w:sz w:val="24"/>
          <w:szCs w:val="24"/>
        </w:rPr>
        <w:t>2024</w:t>
      </w:r>
    </w:p>
    <w:p w14:paraId="55B1B5B1" w14:textId="77777777" w:rsidR="001800E2" w:rsidRPr="00944FCA" w:rsidRDefault="001800E2" w:rsidP="001800E2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1D941827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556F4345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 Área de Recursos Humanos</w:t>
      </w:r>
    </w:p>
    <w:p w14:paraId="28748343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8DC68F9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36AFDE3" w14:textId="23F7F297" w:rsidR="00E31A3C" w:rsidRPr="004A5427" w:rsidRDefault="001800E2" w:rsidP="001800E2">
      <w:pPr>
        <w:jc w:val="center"/>
        <w:rPr>
          <w:sz w:val="20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  <w:r w:rsidR="0002704C">
        <w:rPr>
          <w:rFonts w:ascii="Arial" w:hAnsi="Arial" w:cs="Arial"/>
          <w:sz w:val="24"/>
          <w:szCs w:val="26"/>
        </w:rPr>
        <w:tab/>
      </w:r>
    </w:p>
    <w:sectPr w:rsidR="00E31A3C" w:rsidRPr="004A5427" w:rsidSect="00131121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3C20" w14:textId="77777777" w:rsidR="003F60A3" w:rsidRDefault="003F60A3" w:rsidP="00227BC6">
      <w:pPr>
        <w:spacing w:after="0" w:line="240" w:lineRule="auto"/>
      </w:pPr>
      <w:r>
        <w:separator/>
      </w:r>
    </w:p>
  </w:endnote>
  <w:endnote w:type="continuationSeparator" w:id="0">
    <w:p w14:paraId="0BF4E37F" w14:textId="77777777" w:rsidR="003F60A3" w:rsidRDefault="003F60A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EC6C" w14:textId="77777777" w:rsidR="00227BC6" w:rsidRDefault="003F60A3">
    <w:pPr>
      <w:pStyle w:val="Piedepgina"/>
    </w:pPr>
    <w:r>
      <w:rPr>
        <w:noProof/>
        <w:lang w:eastAsia="es-MX"/>
      </w:rPr>
      <w:pict w14:anchorId="5A7E50B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A8E4FA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AEB037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3F59" w14:textId="77777777" w:rsidR="003F60A3" w:rsidRDefault="003F60A3" w:rsidP="00227BC6">
      <w:pPr>
        <w:spacing w:after="0" w:line="240" w:lineRule="auto"/>
      </w:pPr>
      <w:r>
        <w:separator/>
      </w:r>
    </w:p>
  </w:footnote>
  <w:footnote w:type="continuationSeparator" w:id="0">
    <w:p w14:paraId="189621E0" w14:textId="77777777" w:rsidR="003F60A3" w:rsidRDefault="003F60A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874F" w14:textId="77777777" w:rsidR="00227BC6" w:rsidRDefault="00CA50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8B305D" wp14:editId="1FCB4265">
          <wp:simplePos x="0" y="0"/>
          <wp:positionH relativeFrom="column">
            <wp:posOffset>-226060</wp:posOffset>
          </wp:positionH>
          <wp:positionV relativeFrom="paragraph">
            <wp:posOffset>-405980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89" cy="776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0A3">
      <w:rPr>
        <w:noProof/>
        <w:lang w:eastAsia="es-MX"/>
      </w:rPr>
      <w:pict w14:anchorId="53BED1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8.5pt;margin-top:-23.45pt;width:44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3iAIAAIoFAAAOAAAAZHJzL2Uyb0RvYy54bWysVEtv2zAMvg/YfxB0X+1kSboFdYqsRYYB&#10;QVusHXpWZKkRJomapMTOfn0p2Xms66XDLjYlfiTFj4+Ly9ZoshU+KLAVHZyVlAjLoVb2qaI/HhYf&#10;PlESIrM102BFRXci0MvZ+3cXjZuKIaxB18ITdGLDtHEVXcfopkUR+FoYFs7ACYtKCd6wiEf/VNSe&#10;Nejd6GJYlpOiAV87D1yEgLfXnZLOsn8pBY+3UgYRia4ovi3mr8/fVfoWsws2ffLMrRXvn8H+4RWG&#10;KYtBD66uWWRk49VfroziHgLIeMbBFCCl4iLngNkMyhfZ3K+ZEzkXJCe4A03h/7nlN9s7T1Rd0SEl&#10;lhks0YNoI/kCLRkmdhoXpgi6dwiLLV5jlff3AS9T0q30Jv0xHYJ65Hl34DY543g5npTleYkqjrrJ&#10;6DzJ6L44Wjsf4lcBhiShoh5rlyll22WIHXQPScECaFUvlNb5kPpFXGlPtgwrrWN+Izr/A6UtaTD4&#10;x3GZHVtI5p1nbZMbkTumD5cy7zLMUtxpkTDafhcSGcuJvhKbcS7sIX5GJ5TEUG8x7PHHV73FuMsD&#10;LXJksPFgbJQFn7PPI3akrP65p0x2eKzNSd5JjO2q7TtiBfUOG8JDN1DB8YXCqi1ZiHfM4wRhoXEr&#10;xFv8SA3IOvQSJWvwv1+7T3hsbNRS0uBEVjT82jAvKNHfLLb858FolEY4H0bj8yEe/KlmdaqxG3MF&#10;2AoD3D+OZzHho96L0oN5xOUxT1FRxSzH2BWNe/EqdnsClw8X83kG4dA6Fpf23vHkOtGbevKhfWTe&#10;9Y0bseVvYD+7bPqifztssrQw30SQKjd3IrhjtSceBz6PR7+c0kY5PWfUcYXOngEAAP//AwBQSwME&#10;FAAGAAgAAAAhAAffLjbjAAAACwEAAA8AAABkcnMvZG93bnJldi54bWxMj81OwzAQhO9IfQdrK3FB&#10;rZOWNCTNpkIIqMSNhh9xc2M3iYjXUewm4e1xT3CcndHsN9lu0i0bVG8bQwjhMgCmqDSyoQrhrXha&#10;3AGzTpAUrSGF8KMs7PLZVSZSaUZ6VcPBVcyXkE0FQu1cl3Juy1ppYZemU+S9k+m1cF72FZe9GH25&#10;bvkqCDZci4b8h1p06qFW5ffhrBG+bqrPFzs9v4/raN097oci/pAF4vV8ut8Cc2pyf2G44Ht0yD3T&#10;0ZxJWtYirJLYb3EIi9tNAuySCOPEn44IURQCzzP+f0P+CwAA//8DAFBLAQItABQABgAIAAAAIQC2&#10;gziS/gAAAOEBAAATAAAAAAAAAAAAAAAAAAAAAABbQ29udGVudF9UeXBlc10ueG1sUEsBAi0AFAAG&#10;AAgAAAAhADj9If/WAAAAlAEAAAsAAAAAAAAAAAAAAAAALwEAAF9yZWxzLy5yZWxzUEsBAi0AFAAG&#10;AAgAAAAhAILEoLeIAgAAigUAAA4AAAAAAAAAAAAAAAAALgIAAGRycy9lMm9Eb2MueG1sUEsBAi0A&#10;FAAGAAgAAAAhAAffLjbjAAAACwEAAA8AAAAAAAAAAAAAAAAA4gQAAGRycy9kb3ducmV2LnhtbFBL&#10;BQYAAAAABAAEAPMAAADyBQAAAAA=&#10;" fillcolor="white [3201]" stroked="f" strokeweight=".5pt">
          <v:textbox>
            <w:txbxContent>
              <w:p w14:paraId="64F0287E" w14:textId="77777777" w:rsidR="00CA500D" w:rsidRDefault="00CA500D" w:rsidP="00E6427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C4E622E" w14:textId="77777777" w:rsidR="00227BC6" w:rsidRPr="00E31A3C" w:rsidRDefault="00227BC6" w:rsidP="00E6427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A500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704C"/>
    <w:rsid w:val="0006305A"/>
    <w:rsid w:val="0007691F"/>
    <w:rsid w:val="000840FC"/>
    <w:rsid w:val="00094D3F"/>
    <w:rsid w:val="000A3D08"/>
    <w:rsid w:val="000B03A0"/>
    <w:rsid w:val="000C2FBC"/>
    <w:rsid w:val="000C68D3"/>
    <w:rsid w:val="000E704B"/>
    <w:rsid w:val="00131121"/>
    <w:rsid w:val="00133B97"/>
    <w:rsid w:val="00153047"/>
    <w:rsid w:val="0015548A"/>
    <w:rsid w:val="00161389"/>
    <w:rsid w:val="0016233B"/>
    <w:rsid w:val="001800E2"/>
    <w:rsid w:val="001858A8"/>
    <w:rsid w:val="001A7797"/>
    <w:rsid w:val="001B2DC6"/>
    <w:rsid w:val="001D4289"/>
    <w:rsid w:val="001E0566"/>
    <w:rsid w:val="001E4F40"/>
    <w:rsid w:val="00206B36"/>
    <w:rsid w:val="00223A6A"/>
    <w:rsid w:val="00227BC6"/>
    <w:rsid w:val="00234A0D"/>
    <w:rsid w:val="002537A7"/>
    <w:rsid w:val="0025648F"/>
    <w:rsid w:val="002677BB"/>
    <w:rsid w:val="002711DA"/>
    <w:rsid w:val="00273F71"/>
    <w:rsid w:val="00275433"/>
    <w:rsid w:val="00291C48"/>
    <w:rsid w:val="002A10A5"/>
    <w:rsid w:val="002A60A8"/>
    <w:rsid w:val="002A6F9D"/>
    <w:rsid w:val="002B0561"/>
    <w:rsid w:val="002E555C"/>
    <w:rsid w:val="002E573F"/>
    <w:rsid w:val="0033054A"/>
    <w:rsid w:val="00351691"/>
    <w:rsid w:val="00385C7B"/>
    <w:rsid w:val="00387F7A"/>
    <w:rsid w:val="003A11A6"/>
    <w:rsid w:val="003C4068"/>
    <w:rsid w:val="003F60A3"/>
    <w:rsid w:val="00414EED"/>
    <w:rsid w:val="00442021"/>
    <w:rsid w:val="00446CDD"/>
    <w:rsid w:val="00453626"/>
    <w:rsid w:val="00476207"/>
    <w:rsid w:val="00476BC3"/>
    <w:rsid w:val="00477419"/>
    <w:rsid w:val="00496F94"/>
    <w:rsid w:val="004A5427"/>
    <w:rsid w:val="004C2E29"/>
    <w:rsid w:val="004C5679"/>
    <w:rsid w:val="004D338A"/>
    <w:rsid w:val="004E7E8E"/>
    <w:rsid w:val="004F4942"/>
    <w:rsid w:val="004F711F"/>
    <w:rsid w:val="00531EA1"/>
    <w:rsid w:val="005408DC"/>
    <w:rsid w:val="00542FC7"/>
    <w:rsid w:val="0054477B"/>
    <w:rsid w:val="00571E29"/>
    <w:rsid w:val="00572060"/>
    <w:rsid w:val="0058449E"/>
    <w:rsid w:val="005C0636"/>
    <w:rsid w:val="005D065B"/>
    <w:rsid w:val="005E1DB1"/>
    <w:rsid w:val="005F0656"/>
    <w:rsid w:val="006026ED"/>
    <w:rsid w:val="006169E6"/>
    <w:rsid w:val="006242A7"/>
    <w:rsid w:val="00641EB3"/>
    <w:rsid w:val="00656479"/>
    <w:rsid w:val="0065741F"/>
    <w:rsid w:val="006940C1"/>
    <w:rsid w:val="006A733C"/>
    <w:rsid w:val="006F22D1"/>
    <w:rsid w:val="00700784"/>
    <w:rsid w:val="007321E4"/>
    <w:rsid w:val="007433C1"/>
    <w:rsid w:val="00747ED4"/>
    <w:rsid w:val="00763929"/>
    <w:rsid w:val="007772E1"/>
    <w:rsid w:val="007C2050"/>
    <w:rsid w:val="007D003B"/>
    <w:rsid w:val="0082761E"/>
    <w:rsid w:val="00866B99"/>
    <w:rsid w:val="00892845"/>
    <w:rsid w:val="008978BD"/>
    <w:rsid w:val="008C2B03"/>
    <w:rsid w:val="008E05AB"/>
    <w:rsid w:val="008F2D06"/>
    <w:rsid w:val="0092482E"/>
    <w:rsid w:val="009361C5"/>
    <w:rsid w:val="00937450"/>
    <w:rsid w:val="00947A83"/>
    <w:rsid w:val="00951019"/>
    <w:rsid w:val="009729BC"/>
    <w:rsid w:val="00974B03"/>
    <w:rsid w:val="0097546A"/>
    <w:rsid w:val="00996DB2"/>
    <w:rsid w:val="009C4E7B"/>
    <w:rsid w:val="009D06D3"/>
    <w:rsid w:val="009D5173"/>
    <w:rsid w:val="009E2133"/>
    <w:rsid w:val="009F2557"/>
    <w:rsid w:val="00A00280"/>
    <w:rsid w:val="00A15E70"/>
    <w:rsid w:val="00A263F8"/>
    <w:rsid w:val="00A37E6A"/>
    <w:rsid w:val="00A4019E"/>
    <w:rsid w:val="00A401FA"/>
    <w:rsid w:val="00A5191C"/>
    <w:rsid w:val="00A53D7F"/>
    <w:rsid w:val="00A85836"/>
    <w:rsid w:val="00AA64E5"/>
    <w:rsid w:val="00AA7BF7"/>
    <w:rsid w:val="00AC462E"/>
    <w:rsid w:val="00B22E67"/>
    <w:rsid w:val="00B358E3"/>
    <w:rsid w:val="00B5359D"/>
    <w:rsid w:val="00B878AC"/>
    <w:rsid w:val="00BC16E2"/>
    <w:rsid w:val="00BD6180"/>
    <w:rsid w:val="00BE57C9"/>
    <w:rsid w:val="00BF7EC9"/>
    <w:rsid w:val="00C11EEC"/>
    <w:rsid w:val="00C25674"/>
    <w:rsid w:val="00C316DE"/>
    <w:rsid w:val="00C33AC0"/>
    <w:rsid w:val="00C3780C"/>
    <w:rsid w:val="00C53E06"/>
    <w:rsid w:val="00C64BA1"/>
    <w:rsid w:val="00C770B3"/>
    <w:rsid w:val="00C850CE"/>
    <w:rsid w:val="00CA500D"/>
    <w:rsid w:val="00CA7921"/>
    <w:rsid w:val="00CE0427"/>
    <w:rsid w:val="00CF2DF6"/>
    <w:rsid w:val="00D54C72"/>
    <w:rsid w:val="00D55702"/>
    <w:rsid w:val="00D6133E"/>
    <w:rsid w:val="00D81961"/>
    <w:rsid w:val="00DB693C"/>
    <w:rsid w:val="00DD2D17"/>
    <w:rsid w:val="00DE73E8"/>
    <w:rsid w:val="00E058D1"/>
    <w:rsid w:val="00E23906"/>
    <w:rsid w:val="00E31A3C"/>
    <w:rsid w:val="00E35288"/>
    <w:rsid w:val="00E64274"/>
    <w:rsid w:val="00EA3A7C"/>
    <w:rsid w:val="00EB0C75"/>
    <w:rsid w:val="00EB1885"/>
    <w:rsid w:val="00ED1F13"/>
    <w:rsid w:val="00EE1995"/>
    <w:rsid w:val="00EF1999"/>
    <w:rsid w:val="00F332FB"/>
    <w:rsid w:val="00F522C9"/>
    <w:rsid w:val="00F7550B"/>
    <w:rsid w:val="00F76F36"/>
    <w:rsid w:val="00F8339F"/>
    <w:rsid w:val="00F92322"/>
    <w:rsid w:val="00F97F9D"/>
    <w:rsid w:val="00FC2311"/>
    <w:rsid w:val="00FD093F"/>
    <w:rsid w:val="00FD1F4C"/>
    <w:rsid w:val="00FD7415"/>
    <w:rsid w:val="00FE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94F0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13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2DC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47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ahuilatransparente.gob.mx/RutaDataFiles/BD/EstadoqueGuardanlasPensiones/DPTEPensiones%204to%20TRI%2020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101</cp:revision>
  <dcterms:created xsi:type="dcterms:W3CDTF">2018-11-27T17:04:00Z</dcterms:created>
  <dcterms:modified xsi:type="dcterms:W3CDTF">2024-03-25T19:25:00Z</dcterms:modified>
</cp:coreProperties>
</file>